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5A" w:rsidRDefault="0043175A">
      <w:r>
        <w:t>от 12.07.2018</w:t>
      </w:r>
    </w:p>
    <w:p w:rsidR="0043175A" w:rsidRDefault="0043175A"/>
    <w:p w:rsidR="0043175A" w:rsidRDefault="0043175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3175A" w:rsidRDefault="0043175A">
      <w:r>
        <w:t>Общество с ограниченной ответственностью «ГраньСервис» ИНН 7703797713</w:t>
      </w:r>
    </w:p>
    <w:p w:rsidR="0043175A" w:rsidRDefault="0043175A">
      <w:r>
        <w:t>Общество с ограниченной ответственностью «Строительная Экспертиза» ИНН 7708817836</w:t>
      </w:r>
    </w:p>
    <w:p w:rsidR="0043175A" w:rsidRDefault="0043175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175A"/>
    <w:rsid w:val="00045D12"/>
    <w:rsid w:val="0043175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